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DA" w:rsidRPr="00113DDA" w:rsidRDefault="00113DDA" w:rsidP="00113D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  <w:r w:rsidRPr="00113DDA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   Муниципальное казенное дошкольное образовательное учреждение</w:t>
      </w:r>
    </w:p>
    <w:p w:rsidR="00113DDA" w:rsidRPr="00113DDA" w:rsidRDefault="00113DDA" w:rsidP="00113D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</w:pPr>
      <w:r w:rsidRPr="00113DDA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 «Детский сад «Родничок» села Амурзет»</w:t>
      </w:r>
    </w:p>
    <w:p w:rsidR="00113DDA" w:rsidRPr="00113DDA" w:rsidRDefault="00113DDA" w:rsidP="00113DDA">
      <w:pPr>
        <w:shd w:val="clear" w:color="auto" w:fill="FFFFFF"/>
        <w:rPr>
          <w:rFonts w:ascii="Calibri" w:eastAsia="Times New Roman" w:hAnsi="Calibri" w:cs="Times New Roman"/>
          <w:color w:val="595959" w:themeColor="text1" w:themeTint="A6"/>
        </w:rPr>
      </w:pPr>
      <w:r w:rsidRPr="00113DDA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4F9BE" wp14:editId="72CDBB32">
                <wp:simplePos x="0" y="0"/>
                <wp:positionH relativeFrom="column">
                  <wp:posOffset>3718560</wp:posOffset>
                </wp:positionH>
                <wp:positionV relativeFrom="paragraph">
                  <wp:posOffset>262890</wp:posOffset>
                </wp:positionV>
                <wp:extent cx="2952750" cy="2257425"/>
                <wp:effectExtent l="0" t="0" r="19050" b="2857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DA" w:rsidRPr="003C6A5A" w:rsidRDefault="00113DDA" w:rsidP="00113DDA">
                            <w:pPr>
                              <w:pStyle w:val="a3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3C6A5A">
                              <w:rPr>
                                <w:rFonts w:ascii="Georgia" w:hAnsi="Georgia"/>
                                <w:b/>
                              </w:rPr>
                              <w:t>«Утверждено»</w:t>
                            </w:r>
                          </w:p>
                          <w:p w:rsidR="00113DDA" w:rsidRPr="00F731B2" w:rsidRDefault="00113DDA" w:rsidP="00113DDA">
                            <w:pPr>
                              <w:pStyle w:val="a3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</w:p>
                          <w:p w:rsidR="00113DDA" w:rsidRPr="00F731B2" w:rsidRDefault="00113DDA" w:rsidP="00113DDA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F731B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Заведующий </w:t>
                            </w:r>
                            <w:r w:rsidRPr="00F731B2">
                              <w:rPr>
                                <w:rFonts w:ascii="Georgia" w:hAnsi="Georgia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М</w:t>
                            </w:r>
                            <w:r>
                              <w:rPr>
                                <w:rFonts w:ascii="Georgia" w:hAnsi="Georgia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  <w:r w:rsidRPr="00F731B2">
                              <w:rPr>
                                <w:rFonts w:ascii="Georgia" w:hAnsi="Georgia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ДОУ</w:t>
                            </w:r>
                            <w:r w:rsidRPr="00F731B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«Детский сад «Родничок» с. Амурзет»</w:t>
                            </w:r>
                            <w:r w:rsidRPr="00F731B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3DDA" w:rsidRPr="00F731B2" w:rsidRDefault="00113DDA" w:rsidP="00113DDA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F731B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__________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Е.В.Трошина</w:t>
                            </w:r>
                          </w:p>
                          <w:p w:rsidR="00113DDA" w:rsidRPr="00F731B2" w:rsidRDefault="00113DDA" w:rsidP="00113DDA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F731B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Приказ №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132</w:t>
                            </w:r>
                            <w:r w:rsidRPr="00F731B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3DDA" w:rsidRPr="00F731B2" w:rsidRDefault="00113DDA" w:rsidP="00113DDA">
                            <w:pPr>
                              <w:spacing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F731B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29.08.</w:t>
                            </w:r>
                            <w:r w:rsidRPr="00F731B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201</w:t>
                            </w:r>
                            <w:r w:rsidR="003B7C2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7</w:t>
                            </w:r>
                            <w:r w:rsidRPr="00F731B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113DDA" w:rsidRDefault="00113DDA" w:rsidP="00113D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2.8pt;margin-top:20.7pt;width:232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" strokecolor="white">
                <v:textbox>
                  <w:txbxContent>
                    <w:p w:rsidR="00113DDA" w:rsidRPr="003C6A5A" w:rsidRDefault="00113DDA" w:rsidP="00113DDA">
                      <w:pPr>
                        <w:pStyle w:val="a3"/>
                        <w:rPr>
                          <w:rFonts w:ascii="Georgia" w:hAnsi="Georgia"/>
                          <w:b/>
                        </w:rPr>
                      </w:pPr>
                      <w:r w:rsidRPr="003C6A5A">
                        <w:rPr>
                          <w:rFonts w:ascii="Georgia" w:hAnsi="Georgia"/>
                          <w:b/>
                        </w:rPr>
                        <w:t>«Утверждено»</w:t>
                      </w:r>
                    </w:p>
                    <w:p w:rsidR="00113DDA" w:rsidRPr="00F731B2" w:rsidRDefault="00113DDA" w:rsidP="00113DDA">
                      <w:pPr>
                        <w:pStyle w:val="a3"/>
                        <w:rPr>
                          <w:rFonts w:ascii="Georgia" w:hAnsi="Georgia"/>
                          <w:b/>
                          <w:u w:val="single"/>
                        </w:rPr>
                      </w:pPr>
                    </w:p>
                    <w:p w:rsidR="00113DDA" w:rsidRPr="00F731B2" w:rsidRDefault="00113DDA" w:rsidP="00113DDA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F731B2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Заведующий </w:t>
                      </w:r>
                      <w:r w:rsidRPr="00F731B2">
                        <w:rPr>
                          <w:rFonts w:ascii="Georgia" w:hAnsi="Georgia"/>
                          <w:noProof/>
                          <w:sz w:val="24"/>
                          <w:szCs w:val="24"/>
                          <w:lang w:eastAsia="ru-RU"/>
                        </w:rPr>
                        <w:t>М</w:t>
                      </w:r>
                      <w:r>
                        <w:rPr>
                          <w:rFonts w:ascii="Georgia" w:hAnsi="Georgia"/>
                          <w:noProof/>
                          <w:sz w:val="24"/>
                          <w:szCs w:val="24"/>
                          <w:lang w:eastAsia="ru-RU"/>
                        </w:rPr>
                        <w:t>К</w:t>
                      </w:r>
                      <w:r w:rsidRPr="00F731B2">
                        <w:rPr>
                          <w:rFonts w:ascii="Georgia" w:hAnsi="Georgia"/>
                          <w:noProof/>
                          <w:sz w:val="24"/>
                          <w:szCs w:val="24"/>
                          <w:lang w:eastAsia="ru-RU"/>
                        </w:rPr>
                        <w:t>ДОУ</w:t>
                      </w:r>
                      <w:r w:rsidRPr="00F731B2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«Детский сад «Родничок» с. Амурзет»</w:t>
                      </w:r>
                      <w:r w:rsidRPr="00F731B2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3DDA" w:rsidRPr="00F731B2" w:rsidRDefault="00113DDA" w:rsidP="00113DDA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F731B2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__________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Е.В.Трошина</w:t>
                      </w:r>
                    </w:p>
                    <w:p w:rsidR="00113DDA" w:rsidRPr="00F731B2" w:rsidRDefault="00113DDA" w:rsidP="00113DDA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F731B2">
                        <w:rPr>
                          <w:rFonts w:ascii="Georgia" w:hAnsi="Georgia"/>
                          <w:sz w:val="24"/>
                          <w:szCs w:val="24"/>
                        </w:rPr>
                        <w:t>Приказ №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132</w:t>
                      </w:r>
                      <w:r w:rsidRPr="00F731B2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3DDA" w:rsidRPr="00F731B2" w:rsidRDefault="00113DDA" w:rsidP="00113DDA">
                      <w:pPr>
                        <w:spacing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F731B2">
                        <w:rPr>
                          <w:rFonts w:ascii="Georgia" w:hAnsi="Georgia"/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29.08.</w:t>
                      </w:r>
                      <w:r w:rsidRPr="00F731B2">
                        <w:rPr>
                          <w:rFonts w:ascii="Georgia" w:hAnsi="Georgia"/>
                          <w:sz w:val="24"/>
                          <w:szCs w:val="24"/>
                        </w:rPr>
                        <w:t>201</w:t>
                      </w:r>
                      <w:r w:rsidR="003B7C27">
                        <w:rPr>
                          <w:rFonts w:ascii="Georgia" w:hAnsi="Georgia"/>
                          <w:sz w:val="24"/>
                          <w:szCs w:val="24"/>
                        </w:rPr>
                        <w:t>7</w:t>
                      </w:r>
                      <w:r w:rsidRPr="00F731B2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113DDA" w:rsidRDefault="00113DDA" w:rsidP="00113DDA"/>
                  </w:txbxContent>
                </v:textbox>
              </v:rect>
            </w:pict>
          </mc:Fallback>
        </mc:AlternateContent>
      </w:r>
      <w:r w:rsidRPr="00113DDA">
        <w:rPr>
          <w:rFonts w:ascii="Times New Roman" w:eastAsia="DejaVu Sans" w:hAnsi="Times New Roman" w:cs="Times New Roman"/>
          <w:b/>
          <w:bCs/>
          <w:noProof/>
          <w:color w:val="595959" w:themeColor="text1" w:themeTint="A6"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F3E0F" wp14:editId="28BC7F72">
                <wp:simplePos x="0" y="0"/>
                <wp:positionH relativeFrom="column">
                  <wp:posOffset>-272415</wp:posOffset>
                </wp:positionH>
                <wp:positionV relativeFrom="paragraph">
                  <wp:posOffset>267335</wp:posOffset>
                </wp:positionV>
                <wp:extent cx="2762250" cy="2257425"/>
                <wp:effectExtent l="13335" t="10160" r="5715" b="889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DA" w:rsidRPr="003C6A5A" w:rsidRDefault="00113DDA" w:rsidP="00113DDA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C6A5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«Принято»    </w:t>
                            </w:r>
                          </w:p>
                          <w:p w:rsidR="00113DDA" w:rsidRDefault="00113DDA" w:rsidP="00113DDA">
                            <w:pPr>
                              <w:spacing w:after="0" w:line="240" w:lineRule="auto"/>
                              <w:rPr>
                                <w:rFonts w:ascii="Georgia" w:hAnsi="Georgia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731B2">
                              <w:rPr>
                                <w:rFonts w:ascii="Georgia" w:hAnsi="Georgia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На педагогическом совете </w:t>
                            </w:r>
                          </w:p>
                          <w:p w:rsidR="00113DDA" w:rsidRPr="00F731B2" w:rsidRDefault="00113DDA" w:rsidP="00113DDA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F731B2">
                              <w:rPr>
                                <w:rFonts w:ascii="Georgia" w:hAnsi="Georgia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М</w:t>
                            </w:r>
                            <w:r>
                              <w:rPr>
                                <w:rFonts w:ascii="Georgia" w:hAnsi="Georgia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  <w:r w:rsidRPr="00F731B2">
                              <w:rPr>
                                <w:rFonts w:ascii="Georgia" w:hAnsi="Georgia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ДОУ</w:t>
                            </w:r>
                            <w:r w:rsidRPr="00F731B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«Детский сад «Родничок» с. Амурзет»</w:t>
                            </w:r>
                            <w:r w:rsidRPr="00F731B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3DDA" w:rsidRPr="00F731B2" w:rsidRDefault="00113DDA" w:rsidP="00113DDA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F731B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Протокол № 1</w:t>
                            </w:r>
                          </w:p>
                          <w:p w:rsidR="00113DDA" w:rsidRPr="00F731B2" w:rsidRDefault="00113DDA" w:rsidP="00113DDA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от 29.08.</w:t>
                            </w:r>
                            <w:r w:rsidRPr="00F731B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201</w:t>
                            </w:r>
                            <w:r w:rsidR="003B7C2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7</w:t>
                            </w:r>
                            <w:r w:rsidRPr="00F731B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113DDA" w:rsidRDefault="00113DDA" w:rsidP="00113DDA">
                            <w:r w:rsidRPr="00C059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21.45pt;margin-top:21.05pt;width:217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" strokecolor="white">
                <v:textbox>
                  <w:txbxContent>
                    <w:p w:rsidR="00113DDA" w:rsidRPr="003C6A5A" w:rsidRDefault="00113DDA" w:rsidP="00113DDA">
                      <w:pPr>
                        <w:spacing w:line="24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C6A5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«Принято»    </w:t>
                      </w:r>
                    </w:p>
                    <w:p w:rsidR="00113DDA" w:rsidRDefault="00113DDA" w:rsidP="00113DDA">
                      <w:pPr>
                        <w:spacing w:after="0" w:line="240" w:lineRule="auto"/>
                        <w:rPr>
                          <w:rFonts w:ascii="Georgia" w:hAnsi="Georgia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F731B2">
                        <w:rPr>
                          <w:rFonts w:ascii="Georgia" w:hAnsi="Georgia"/>
                          <w:noProof/>
                          <w:sz w:val="24"/>
                          <w:szCs w:val="24"/>
                          <w:lang w:eastAsia="ru-RU"/>
                        </w:rPr>
                        <w:t xml:space="preserve">На педагогическом совете </w:t>
                      </w:r>
                    </w:p>
                    <w:p w:rsidR="00113DDA" w:rsidRPr="00F731B2" w:rsidRDefault="00113DDA" w:rsidP="00113DDA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F731B2">
                        <w:rPr>
                          <w:rFonts w:ascii="Georgia" w:hAnsi="Georgia"/>
                          <w:noProof/>
                          <w:sz w:val="24"/>
                          <w:szCs w:val="24"/>
                          <w:lang w:eastAsia="ru-RU"/>
                        </w:rPr>
                        <w:t>М</w:t>
                      </w:r>
                      <w:r>
                        <w:rPr>
                          <w:rFonts w:ascii="Georgia" w:hAnsi="Georgia"/>
                          <w:noProof/>
                          <w:sz w:val="24"/>
                          <w:szCs w:val="24"/>
                          <w:lang w:eastAsia="ru-RU"/>
                        </w:rPr>
                        <w:t>К</w:t>
                      </w:r>
                      <w:r w:rsidRPr="00F731B2">
                        <w:rPr>
                          <w:rFonts w:ascii="Georgia" w:hAnsi="Georgia"/>
                          <w:noProof/>
                          <w:sz w:val="24"/>
                          <w:szCs w:val="24"/>
                          <w:lang w:eastAsia="ru-RU"/>
                        </w:rPr>
                        <w:t>ДОУ</w:t>
                      </w:r>
                      <w:r w:rsidRPr="00F731B2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«Детский сад «Родничок» с. Амурзет»</w:t>
                      </w:r>
                      <w:r w:rsidRPr="00F731B2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3DDA" w:rsidRPr="00F731B2" w:rsidRDefault="00113DDA" w:rsidP="00113DDA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F731B2">
                        <w:rPr>
                          <w:rFonts w:ascii="Georgia" w:hAnsi="Georgia"/>
                          <w:sz w:val="24"/>
                          <w:szCs w:val="24"/>
                        </w:rPr>
                        <w:t>Протокол № 1</w:t>
                      </w:r>
                    </w:p>
                    <w:p w:rsidR="00113DDA" w:rsidRPr="00F731B2" w:rsidRDefault="00113DDA" w:rsidP="00113DDA">
                      <w:pPr>
                        <w:spacing w:after="0" w:line="24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от 29.08.</w:t>
                      </w:r>
                      <w:r w:rsidRPr="00F731B2">
                        <w:rPr>
                          <w:rFonts w:ascii="Georgia" w:hAnsi="Georgia"/>
                          <w:sz w:val="24"/>
                          <w:szCs w:val="24"/>
                        </w:rPr>
                        <w:t>201</w:t>
                      </w:r>
                      <w:r w:rsidR="003B7C27">
                        <w:rPr>
                          <w:rFonts w:ascii="Georgia" w:hAnsi="Georgia"/>
                          <w:sz w:val="24"/>
                          <w:szCs w:val="24"/>
                        </w:rPr>
                        <w:t>7</w:t>
                      </w:r>
                      <w:r w:rsidRPr="00F731B2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113DDA" w:rsidRDefault="00113DDA" w:rsidP="00113DDA">
                      <w:r w:rsidRPr="00C059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13DDA" w:rsidRPr="00113DDA" w:rsidRDefault="00113DDA" w:rsidP="00113DDA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color w:val="595959" w:themeColor="text1" w:themeTint="A6"/>
          <w:sz w:val="28"/>
          <w:szCs w:val="28"/>
        </w:rPr>
      </w:pPr>
    </w:p>
    <w:p w:rsidR="00113DDA" w:rsidRPr="00113DDA" w:rsidRDefault="00113DDA" w:rsidP="00113DD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595959" w:themeColor="text1" w:themeTint="A6"/>
          <w:sz w:val="28"/>
          <w:szCs w:val="28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595959" w:themeColor="text1" w:themeTint="A6"/>
          <w:sz w:val="28"/>
          <w:szCs w:val="28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595959" w:themeColor="text1" w:themeTint="A6"/>
          <w:sz w:val="28"/>
          <w:szCs w:val="28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595959" w:themeColor="text1" w:themeTint="A6"/>
          <w:sz w:val="28"/>
          <w:szCs w:val="28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595959" w:themeColor="text1" w:themeTint="A6"/>
          <w:sz w:val="28"/>
          <w:szCs w:val="28"/>
          <w:lang w:eastAsia="ru-RU"/>
        </w:rPr>
      </w:pPr>
    </w:p>
    <w:p w:rsidR="00113DDA" w:rsidRPr="00CB3177" w:rsidRDefault="00113DDA" w:rsidP="00113DD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595959" w:themeColor="text1" w:themeTint="A6"/>
          <w:sz w:val="28"/>
          <w:szCs w:val="28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595959" w:themeColor="text1" w:themeTint="A6"/>
          <w:sz w:val="28"/>
          <w:szCs w:val="28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color w:val="595959" w:themeColor="text1" w:themeTint="A6"/>
          <w:sz w:val="28"/>
          <w:szCs w:val="28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595959" w:themeColor="text1" w:themeTint="A6"/>
          <w:kern w:val="36"/>
          <w:sz w:val="32"/>
          <w:szCs w:val="32"/>
          <w:lang w:eastAsia="ru-RU"/>
        </w:rPr>
      </w:pPr>
      <w:r w:rsidRPr="00113DDA">
        <w:rPr>
          <w:rFonts w:ascii="Times New Roman" w:eastAsia="Times New Roman" w:hAnsi="Times New Roman" w:cs="Times New Roman"/>
          <w:b/>
          <w:color w:val="595959" w:themeColor="text1" w:themeTint="A6"/>
          <w:kern w:val="36"/>
          <w:sz w:val="32"/>
          <w:szCs w:val="32"/>
          <w:lang w:eastAsia="ru-RU"/>
        </w:rPr>
        <w:t xml:space="preserve">Годовой календарный учебный график                              </w:t>
      </w:r>
    </w:p>
    <w:p w:rsidR="00113DDA" w:rsidRPr="00113DDA" w:rsidRDefault="00113DDA" w:rsidP="00113DDA">
      <w:pPr>
        <w:shd w:val="clear" w:color="auto" w:fill="FFFFFF"/>
        <w:spacing w:before="24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595959" w:themeColor="text1" w:themeTint="A6"/>
          <w:kern w:val="36"/>
          <w:sz w:val="32"/>
          <w:szCs w:val="32"/>
          <w:lang w:eastAsia="ru-RU"/>
        </w:rPr>
      </w:pPr>
      <w:r w:rsidRPr="00113DDA">
        <w:rPr>
          <w:rFonts w:ascii="Times New Roman" w:eastAsia="Times New Roman" w:hAnsi="Times New Roman" w:cs="Times New Roman"/>
          <w:b/>
          <w:color w:val="595959" w:themeColor="text1" w:themeTint="A6"/>
          <w:kern w:val="36"/>
          <w:sz w:val="32"/>
          <w:szCs w:val="32"/>
          <w:lang w:eastAsia="ru-RU"/>
        </w:rPr>
        <w:t>МКДОУ  «Детский сад «Родничок» с. Амурзет»</w:t>
      </w:r>
    </w:p>
    <w:p w:rsidR="00113DDA" w:rsidRPr="00113DDA" w:rsidRDefault="00113DDA" w:rsidP="00113DDA">
      <w:pPr>
        <w:shd w:val="clear" w:color="auto" w:fill="FFFFFF"/>
        <w:spacing w:before="24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595959" w:themeColor="text1" w:themeTint="A6"/>
          <w:kern w:val="36"/>
          <w:sz w:val="32"/>
          <w:szCs w:val="32"/>
          <w:lang w:eastAsia="ru-RU"/>
        </w:rPr>
      </w:pPr>
      <w:r w:rsidRPr="00113DDA">
        <w:rPr>
          <w:rFonts w:ascii="Times New Roman" w:eastAsia="Times New Roman" w:hAnsi="Times New Roman" w:cs="Times New Roman"/>
          <w:b/>
          <w:color w:val="595959" w:themeColor="text1" w:themeTint="A6"/>
          <w:kern w:val="36"/>
          <w:sz w:val="32"/>
          <w:szCs w:val="32"/>
          <w:lang w:eastAsia="ru-RU"/>
        </w:rPr>
        <w:t>на 201</w:t>
      </w:r>
      <w:r w:rsidR="003B7C27">
        <w:rPr>
          <w:rFonts w:ascii="Times New Roman" w:eastAsia="Times New Roman" w:hAnsi="Times New Roman" w:cs="Times New Roman"/>
          <w:b/>
          <w:color w:val="595959" w:themeColor="text1" w:themeTint="A6"/>
          <w:kern w:val="36"/>
          <w:sz w:val="32"/>
          <w:szCs w:val="32"/>
          <w:lang w:eastAsia="ru-RU"/>
        </w:rPr>
        <w:t>7</w:t>
      </w:r>
      <w:r w:rsidRPr="00113DDA">
        <w:rPr>
          <w:rFonts w:ascii="Times New Roman" w:eastAsia="Times New Roman" w:hAnsi="Times New Roman" w:cs="Times New Roman"/>
          <w:b/>
          <w:color w:val="595959" w:themeColor="text1" w:themeTint="A6"/>
          <w:kern w:val="36"/>
          <w:sz w:val="32"/>
          <w:szCs w:val="32"/>
          <w:lang w:eastAsia="ru-RU"/>
        </w:rPr>
        <w:t>– 201</w:t>
      </w:r>
      <w:r w:rsidR="003B7C27">
        <w:rPr>
          <w:rFonts w:ascii="Times New Roman" w:eastAsia="Times New Roman" w:hAnsi="Times New Roman" w:cs="Times New Roman"/>
          <w:b/>
          <w:color w:val="595959" w:themeColor="text1" w:themeTint="A6"/>
          <w:kern w:val="36"/>
          <w:sz w:val="32"/>
          <w:szCs w:val="32"/>
          <w:lang w:eastAsia="ru-RU"/>
        </w:rPr>
        <w:t>8</w:t>
      </w:r>
      <w:r w:rsidRPr="00113DDA">
        <w:rPr>
          <w:rFonts w:ascii="Times New Roman" w:eastAsia="Times New Roman" w:hAnsi="Times New Roman" w:cs="Times New Roman"/>
          <w:b/>
          <w:color w:val="595959" w:themeColor="text1" w:themeTint="A6"/>
          <w:kern w:val="36"/>
          <w:sz w:val="32"/>
          <w:szCs w:val="32"/>
          <w:lang w:eastAsia="ru-RU"/>
        </w:rPr>
        <w:t xml:space="preserve"> учебный год</w:t>
      </w:r>
    </w:p>
    <w:p w:rsidR="00113DDA" w:rsidRPr="00113DDA" w:rsidRDefault="00113DDA" w:rsidP="00113DD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595959" w:themeColor="text1" w:themeTint="A6"/>
          <w:sz w:val="20"/>
          <w:szCs w:val="20"/>
          <w:lang w:eastAsia="ru-RU"/>
        </w:rPr>
      </w:pPr>
      <w:r w:rsidRPr="00113DDA">
        <w:rPr>
          <w:rFonts w:ascii="Helvetica" w:eastAsia="Times New Roman" w:hAnsi="Helvetica" w:cs="Times New Roman"/>
          <w:color w:val="595959" w:themeColor="text1" w:themeTint="A6"/>
          <w:sz w:val="20"/>
          <w:szCs w:val="20"/>
          <w:lang w:eastAsia="ru-RU"/>
        </w:rPr>
        <w:t> </w:t>
      </w: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Times New Roman"/>
          <w:color w:val="595959" w:themeColor="text1" w:themeTint="A6"/>
          <w:sz w:val="20"/>
          <w:szCs w:val="20"/>
          <w:lang w:eastAsia="ru-RU"/>
        </w:rPr>
      </w:pPr>
      <w:r w:rsidRPr="00CB3177">
        <w:rPr>
          <w:rFonts w:ascii="Helvetica" w:eastAsia="Times New Roman" w:hAnsi="Helvetica" w:cs="Times New Roman"/>
          <w:b/>
          <w:bCs/>
          <w:color w:val="595959" w:themeColor="text1" w:themeTint="A6"/>
          <w:sz w:val="20"/>
          <w:szCs w:val="20"/>
          <w:bdr w:val="none" w:sz="0" w:space="0" w:color="auto" w:frame="1"/>
          <w:lang w:eastAsia="ru-RU"/>
        </w:rPr>
        <w:t xml:space="preserve">         </w:t>
      </w:r>
    </w:p>
    <w:p w:rsidR="00113DDA" w:rsidRPr="00113DDA" w:rsidRDefault="00113DDA" w:rsidP="00113DD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595959" w:themeColor="text1" w:themeTint="A6"/>
          <w:sz w:val="20"/>
          <w:szCs w:val="20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Calibri" w:eastAsia="Times New Roman" w:hAnsi="Calibri" w:cs="Times New Roman"/>
          <w:color w:val="595959" w:themeColor="text1" w:themeTint="A6"/>
          <w:sz w:val="20"/>
          <w:szCs w:val="20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shd w:val="clear" w:color="auto" w:fill="FFFFFF"/>
        <w:spacing w:after="0" w:line="312" w:lineRule="atLeast"/>
        <w:jc w:val="center"/>
        <w:textAlignment w:val="baseline"/>
        <w:rPr>
          <w:rFonts w:ascii="Georgia" w:eastAsia="Times New Roman" w:hAnsi="Georgia" w:cs="Times New Roman"/>
          <w:b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113DDA">
        <w:rPr>
          <w:rFonts w:ascii="Georgia" w:eastAsia="Times New Roman" w:hAnsi="Georgia" w:cs="Times New Roman"/>
          <w:b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lastRenderedPageBreak/>
        <w:t xml:space="preserve">Годовой календарный учебный график                                               разработан в соответствии </w:t>
      </w:r>
      <w:proofErr w:type="gramStart"/>
      <w:r w:rsidRPr="00113DDA">
        <w:rPr>
          <w:rFonts w:ascii="Georgia" w:eastAsia="Times New Roman" w:hAnsi="Georgia" w:cs="Times New Roman"/>
          <w:b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13DDA">
        <w:rPr>
          <w:rFonts w:ascii="Georgia" w:eastAsia="Times New Roman" w:hAnsi="Georgia" w:cs="Times New Roman"/>
          <w:b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Georgia" w:eastAsia="Times New Roman" w:hAnsi="Georgia" w:cs="Times New Roman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113DDA" w:rsidRPr="00113DDA" w:rsidRDefault="00113DDA" w:rsidP="00113DDA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Georgia" w:eastAsia="Times New Roman" w:hAnsi="Georgia" w:cs="Times New Roman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113DDA">
        <w:rPr>
          <w:rFonts w:ascii="Georgia" w:eastAsia="Times New Roman" w:hAnsi="Georgia" w:cs="Times New Roman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Законом Российской Федерации «Об образовании» от 29.12.2012 № 273- ФЗ, </w:t>
      </w:r>
    </w:p>
    <w:p w:rsidR="00113DDA" w:rsidRPr="00113DDA" w:rsidRDefault="00113DDA" w:rsidP="00113DDA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Georgia" w:eastAsia="Times New Roman" w:hAnsi="Georgia" w:cs="Times New Roman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113DDA">
        <w:rPr>
          <w:rFonts w:ascii="Georgia" w:eastAsia="Times New Roman" w:hAnsi="Georgia" w:cs="Times New Roman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113DDA" w:rsidRPr="00113DDA" w:rsidRDefault="00113DDA" w:rsidP="00113DDA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Georgia" w:eastAsia="Times New Roman" w:hAnsi="Georgia" w:cs="Times New Roman"/>
          <w:b/>
          <w:color w:val="595959" w:themeColor="text1" w:themeTint="A6"/>
          <w:kern w:val="1"/>
          <w:sz w:val="24"/>
          <w:szCs w:val="24"/>
          <w:lang w:eastAsia="ru-RU"/>
        </w:rPr>
      </w:pPr>
      <w:r w:rsidRPr="00113DDA">
        <w:rPr>
          <w:rFonts w:ascii="Georgia" w:eastAsia="Times New Roman" w:hAnsi="Georgia" w:cs="Times New Roman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Уставом Учреждения, </w:t>
      </w:r>
      <w:proofErr w:type="gramStart"/>
      <w:r w:rsidRPr="00113DDA">
        <w:rPr>
          <w:rFonts w:ascii="Georgia" w:eastAsia="Times New Roman" w:hAnsi="Georgia" w:cs="Times New Roman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основной общеобразовательной программой, разработанной на основе </w:t>
      </w:r>
      <w:r w:rsidRPr="00113DDA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ru-RU"/>
        </w:rPr>
        <w:t>Основной образовательной программа детского сада разработана</w:t>
      </w:r>
      <w:proofErr w:type="gramEnd"/>
      <w:r w:rsidRPr="00113DDA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ru-RU"/>
        </w:rPr>
        <w:t xml:space="preserve"> на основе примерной общеобразовательной программы дошкольного образования «От рождения до школы» под редакцией </w:t>
      </w:r>
      <w:proofErr w:type="spellStart"/>
      <w:r w:rsidRPr="00113DDA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ru-RU"/>
        </w:rPr>
        <w:t>Н.Е.Вераксы</w:t>
      </w:r>
      <w:proofErr w:type="spellEnd"/>
      <w:r w:rsidRPr="00113DDA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proofErr w:type="spellStart"/>
      <w:r w:rsidRPr="00113DDA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ru-RU"/>
        </w:rPr>
        <w:t>Т.С.Комаровой</w:t>
      </w:r>
      <w:proofErr w:type="spellEnd"/>
      <w:r w:rsidRPr="00113DDA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proofErr w:type="spellStart"/>
      <w:r w:rsidRPr="00113DDA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ru-RU"/>
        </w:rPr>
        <w:t>М.А.Васильевой</w:t>
      </w:r>
      <w:proofErr w:type="spellEnd"/>
      <w:r w:rsidRPr="00113DDA"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ru-RU"/>
        </w:rPr>
        <w:t xml:space="preserve"> с учётом Федерального государственного образовательного стандарта дошкольного образования от 17.10.2013г. №1155. </w:t>
      </w:r>
    </w:p>
    <w:p w:rsidR="00113DDA" w:rsidRPr="00113DDA" w:rsidRDefault="00113DDA" w:rsidP="00113DDA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Georgia" w:eastAsia="Times New Roman" w:hAnsi="Georgia" w:cs="Times New Roman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113DDA">
        <w:rPr>
          <w:rFonts w:ascii="Georgia" w:eastAsia="Times New Roman" w:hAnsi="Georgia" w:cs="Times New Roman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№ 26.</w:t>
      </w:r>
    </w:p>
    <w:p w:rsidR="00113DDA" w:rsidRPr="00113DDA" w:rsidRDefault="00113DDA" w:rsidP="00113DDA">
      <w:pPr>
        <w:shd w:val="clear" w:color="auto" w:fill="FFFFFF"/>
        <w:spacing w:after="0" w:line="312" w:lineRule="atLeast"/>
        <w:textAlignment w:val="baseline"/>
        <w:rPr>
          <w:rFonts w:ascii="Georgia" w:eastAsia="Times New Roman" w:hAnsi="Georgia" w:cs="Times New Roman"/>
          <w:color w:val="595959" w:themeColor="text1" w:themeTint="A6"/>
          <w:sz w:val="24"/>
          <w:szCs w:val="24"/>
          <w:lang w:eastAsia="ru-RU"/>
        </w:rPr>
      </w:pPr>
    </w:p>
    <w:tbl>
      <w:tblPr>
        <w:tblW w:w="10185" w:type="dxa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5388"/>
      </w:tblGrid>
      <w:tr w:rsidR="00CB3177" w:rsidRPr="00113DDA" w:rsidTr="000E777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B3177">
              <w:rPr>
                <w:rFonts w:ascii="Georgia" w:eastAsia="Times New Roman" w:hAnsi="Georgia" w:cs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 Продолжительность учебного года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3B7C27">
            <w:pPr>
              <w:shd w:val="clear" w:color="auto" w:fill="FFFFFF"/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B3177">
              <w:rPr>
                <w:rFonts w:ascii="Georgia" w:eastAsia="Times New Roman" w:hAnsi="Georgia" w:cs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 с 01.09.201</w:t>
            </w:r>
            <w:r w:rsidR="003B7C27">
              <w:rPr>
                <w:rFonts w:ascii="Georgia" w:eastAsia="Times New Roman" w:hAnsi="Georgia" w:cs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CB3177">
              <w:rPr>
                <w:rFonts w:ascii="Georgia" w:eastAsia="Times New Roman" w:hAnsi="Georgia" w:cs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 xml:space="preserve"> г. по 31.05.201</w:t>
            </w:r>
            <w:r w:rsidR="003B7C27">
              <w:rPr>
                <w:rFonts w:ascii="Georgia" w:eastAsia="Times New Roman" w:hAnsi="Georgia" w:cs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CB3177">
              <w:rPr>
                <w:rFonts w:ascii="Georgia" w:eastAsia="Times New Roman" w:hAnsi="Georgia" w:cs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 xml:space="preserve">   г.</w:t>
            </w:r>
          </w:p>
        </w:tc>
      </w:tr>
      <w:tr w:rsidR="00CB3177" w:rsidRPr="00113DDA" w:rsidTr="000E777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B3177">
              <w:rPr>
                <w:rFonts w:ascii="Georgia" w:eastAsia="Times New Roman" w:hAnsi="Georgia" w:cs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37 недель</w:t>
            </w:r>
          </w:p>
        </w:tc>
      </w:tr>
      <w:tr w:rsidR="00CB3177" w:rsidRPr="00113DDA" w:rsidTr="000E777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B3177">
              <w:rPr>
                <w:rFonts w:ascii="Georgia" w:eastAsia="Times New Roman" w:hAnsi="Georgia" w:cs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5 дней в неделю:</w:t>
            </w:r>
          </w:p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 08.30-17.30</w:t>
            </w:r>
          </w:p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дежурная  группа –  с 8.00- 19.00</w:t>
            </w:r>
          </w:p>
        </w:tc>
      </w:tr>
      <w:tr w:rsidR="00CB3177" w:rsidRPr="00113DDA" w:rsidTr="000E777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B3177">
              <w:rPr>
                <w:rFonts w:ascii="Georgia" w:eastAsia="Times New Roman" w:hAnsi="Georgia" w:cs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Выходные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4 группы: суббота, воскресенье,   праздничные дни, установленные законодательством Российской Федерации</w:t>
            </w:r>
          </w:p>
        </w:tc>
      </w:tr>
      <w:tr w:rsidR="00CB3177" w:rsidRPr="00113DDA" w:rsidTr="000E777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B3177">
              <w:rPr>
                <w:rFonts w:ascii="Georgia" w:eastAsia="Times New Roman" w:hAnsi="Georgia" w:cs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 Адаптационный период для второй младшей группы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CB3177" w:rsidRPr="00113DDA" w:rsidTr="000E777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B3177">
              <w:rPr>
                <w:rFonts w:ascii="Georgia" w:eastAsia="Times New Roman" w:hAnsi="Georgia" w:cs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Диагностика   качества освоения программного материала воспитанниками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январь</w:t>
            </w:r>
          </w:p>
        </w:tc>
      </w:tr>
      <w:tr w:rsidR="00CB3177" w:rsidRPr="00113DDA" w:rsidTr="000E777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B3177">
              <w:rPr>
                <w:rFonts w:ascii="Georgia" w:eastAsia="Times New Roman" w:hAnsi="Georgia" w:cs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Зимние каникулы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январь (неделя) проводится   воспитательно-образовательная работа эстетически-оздоровительного цикла</w:t>
            </w:r>
          </w:p>
        </w:tc>
      </w:tr>
      <w:tr w:rsidR="00CB3177" w:rsidRPr="00113DDA" w:rsidTr="000E777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CB3177" w:rsidRDefault="00113DDA" w:rsidP="00113DDA">
            <w:pPr>
              <w:shd w:val="clear" w:color="auto" w:fill="FFFFFF"/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3177">
              <w:rPr>
                <w:rFonts w:ascii="Georgia" w:eastAsia="Times New Roman" w:hAnsi="Georgia" w:cs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Итоговая диагностика качества освоения программного материала   воспитанниками</w:t>
            </w:r>
          </w:p>
          <w:p w:rsidR="00113DDA" w:rsidRPr="00113DDA" w:rsidRDefault="00113DDA" w:rsidP="00113DDA">
            <w:pPr>
              <w:shd w:val="clear" w:color="auto" w:fill="FFFFFF"/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май</w:t>
            </w:r>
          </w:p>
        </w:tc>
      </w:tr>
      <w:tr w:rsidR="00CB3177" w:rsidRPr="00113DDA" w:rsidTr="000E777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B3177">
              <w:rPr>
                <w:rFonts w:ascii="Georgia" w:eastAsia="Times New Roman" w:hAnsi="Georgia" w:cs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Выпуск детей в школу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май  2017 г.</w:t>
            </w:r>
          </w:p>
        </w:tc>
      </w:tr>
      <w:tr w:rsidR="00CB3177" w:rsidRPr="00113DDA" w:rsidTr="000E777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B3177">
              <w:rPr>
                <w:rFonts w:ascii="Georgia" w:eastAsia="Times New Roman" w:hAnsi="Georgia" w:cs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Летний период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3B7C27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с 01 .06.201</w:t>
            </w:r>
            <w:r w:rsidR="003B7C27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7</w:t>
            </w: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г. – 31.08.201</w:t>
            </w:r>
            <w:r w:rsidR="003B7C27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B3177" w:rsidRPr="00113DDA" w:rsidTr="000E7779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B3177">
              <w:rPr>
                <w:rFonts w:ascii="Georgia" w:eastAsia="Times New Roman" w:hAnsi="Georgia" w:cs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Праздничные дни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3</w:t>
            </w:r>
            <w:r w:rsidR="003B7C27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декабря 201</w:t>
            </w:r>
            <w:r w:rsidR="003B7C27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7</w:t>
            </w: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по 0</w:t>
            </w:r>
            <w:r w:rsidR="003B7C27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.01.201</w:t>
            </w:r>
            <w:r w:rsidR="003B7C27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Новогодние каникулы;</w:t>
            </w:r>
          </w:p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7 января - Рождество   Христово;</w:t>
            </w:r>
          </w:p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  23 февраля - День   защитника Отечества;</w:t>
            </w:r>
          </w:p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  8 марта -   Международный женский день;</w:t>
            </w:r>
          </w:p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  1 мая - Праздник Весны   и Труда;</w:t>
            </w:r>
          </w:p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  9 мая - День Победы;</w:t>
            </w:r>
          </w:p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  12 июня - День России;</w:t>
            </w:r>
          </w:p>
          <w:p w:rsidR="00113DDA" w:rsidRPr="00113DDA" w:rsidRDefault="00113DDA" w:rsidP="00113DDA">
            <w:pPr>
              <w:shd w:val="clear" w:color="auto" w:fill="FFFFFF"/>
              <w:spacing w:after="240" w:line="312" w:lineRule="atLeast"/>
              <w:textAlignment w:val="baseline"/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13DDA">
              <w:rPr>
                <w:rFonts w:ascii="Georgia" w:eastAsia="Times New Roman" w:hAnsi="Georgia" w:cs="Times New Roman"/>
                <w:color w:val="595959" w:themeColor="text1" w:themeTint="A6"/>
                <w:sz w:val="24"/>
                <w:szCs w:val="24"/>
                <w:lang w:eastAsia="ru-RU"/>
              </w:rPr>
              <w:t>  4 ноября - День   народного единства.</w:t>
            </w:r>
          </w:p>
        </w:tc>
      </w:tr>
    </w:tbl>
    <w:p w:rsidR="00113DDA" w:rsidRPr="00113DDA" w:rsidRDefault="00113DDA" w:rsidP="00113DD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595959" w:themeColor="text1" w:themeTint="A6"/>
          <w:sz w:val="20"/>
          <w:szCs w:val="20"/>
          <w:lang w:eastAsia="ru-RU"/>
        </w:rPr>
      </w:pPr>
      <w:r w:rsidRPr="00113DDA">
        <w:rPr>
          <w:rFonts w:ascii="Helvetica" w:eastAsia="Times New Roman" w:hAnsi="Helvetica" w:cs="Times New Roman"/>
          <w:color w:val="595959" w:themeColor="text1" w:themeTint="A6"/>
          <w:sz w:val="20"/>
          <w:szCs w:val="20"/>
          <w:lang w:eastAsia="ru-RU"/>
        </w:rPr>
        <w:t> </w:t>
      </w:r>
    </w:p>
    <w:p w:rsidR="00113DDA" w:rsidRPr="00113DDA" w:rsidRDefault="00113DDA" w:rsidP="00113DD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595959" w:themeColor="text1" w:themeTint="A6"/>
          <w:sz w:val="20"/>
          <w:szCs w:val="20"/>
          <w:lang w:eastAsia="ru-RU"/>
        </w:rPr>
      </w:pPr>
      <w:r w:rsidRPr="00113DDA">
        <w:rPr>
          <w:rFonts w:ascii="Helvetica" w:eastAsia="Times New Roman" w:hAnsi="Helvetica" w:cs="Times New Roman"/>
          <w:color w:val="595959" w:themeColor="text1" w:themeTint="A6"/>
          <w:sz w:val="20"/>
          <w:szCs w:val="20"/>
          <w:lang w:eastAsia="ru-RU"/>
        </w:rPr>
        <w:t> </w:t>
      </w:r>
    </w:p>
    <w:p w:rsidR="00113DDA" w:rsidRPr="00113DDA" w:rsidRDefault="00113DDA" w:rsidP="00113DDA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Times New Roman"/>
          <w:color w:val="595959" w:themeColor="text1" w:themeTint="A6"/>
          <w:sz w:val="20"/>
          <w:szCs w:val="20"/>
          <w:lang w:eastAsia="ru-RU"/>
        </w:rPr>
      </w:pPr>
      <w:r w:rsidRPr="00113DDA">
        <w:rPr>
          <w:rFonts w:ascii="Helvetica" w:eastAsia="Times New Roman" w:hAnsi="Helvetica" w:cs="Times New Roman"/>
          <w:color w:val="595959" w:themeColor="text1" w:themeTint="A6"/>
          <w:sz w:val="20"/>
          <w:szCs w:val="20"/>
          <w:lang w:eastAsia="ru-RU"/>
        </w:rPr>
        <w:t> </w:t>
      </w:r>
    </w:p>
    <w:p w:rsidR="00113DDA" w:rsidRPr="00113DDA" w:rsidRDefault="00113DDA" w:rsidP="00113DD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595959" w:themeColor="text1" w:themeTint="A6"/>
          <w:sz w:val="28"/>
          <w:szCs w:val="28"/>
          <w:lang w:eastAsia="ru-RU"/>
        </w:rPr>
      </w:pPr>
    </w:p>
    <w:p w:rsidR="00B43B29" w:rsidRPr="00CB3177" w:rsidRDefault="00B43B29">
      <w:pPr>
        <w:rPr>
          <w:color w:val="595959" w:themeColor="text1" w:themeTint="A6"/>
        </w:rPr>
      </w:pPr>
    </w:p>
    <w:sectPr w:rsidR="00B43B29" w:rsidRPr="00CB3177" w:rsidSect="004D3B4A">
      <w:pgSz w:w="11906" w:h="16838"/>
      <w:pgMar w:top="1134" w:right="851" w:bottom="1134" w:left="1134" w:header="709" w:footer="709" w:gutter="0"/>
      <w:pgBorders w:offsetFrom="page">
        <w:top w:val="triple" w:sz="4" w:space="24" w:color="943634" w:themeColor="accent2" w:themeShade="BF"/>
        <w:left w:val="triple" w:sz="4" w:space="24" w:color="943634" w:themeColor="accent2" w:themeShade="BF"/>
        <w:bottom w:val="triple" w:sz="4" w:space="24" w:color="943634" w:themeColor="accent2" w:themeShade="BF"/>
        <w:right w:val="triple" w:sz="4" w:space="24" w:color="943634" w:themeColor="accent2" w:themeShade="BF"/>
      </w:pgBorders>
      <w:pgNumType w:star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8EF"/>
    <w:multiLevelType w:val="hybridMultilevel"/>
    <w:tmpl w:val="06FA0BDC"/>
    <w:lvl w:ilvl="0" w:tplc="6D1097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D0432"/>
    <w:multiLevelType w:val="hybridMultilevel"/>
    <w:tmpl w:val="9950F6B4"/>
    <w:lvl w:ilvl="0" w:tplc="0BD694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DA"/>
    <w:rsid w:val="00113DDA"/>
    <w:rsid w:val="003B7C27"/>
    <w:rsid w:val="00B43B29"/>
    <w:rsid w:val="00C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2</cp:revision>
  <cp:lastPrinted>2017-01-12T05:34:00Z</cp:lastPrinted>
  <dcterms:created xsi:type="dcterms:W3CDTF">2018-01-02T05:24:00Z</dcterms:created>
  <dcterms:modified xsi:type="dcterms:W3CDTF">2018-01-02T05:24:00Z</dcterms:modified>
</cp:coreProperties>
</file>